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703A80">
        <w:rPr>
          <w:rFonts w:ascii="Arial" w:hAnsi="Arial" w:cs="Arial"/>
          <w:bCs/>
          <w:color w:val="404040"/>
          <w:sz w:val="24"/>
          <w:szCs w:val="24"/>
        </w:rPr>
        <w:t xml:space="preserve"> Enrique González Barrón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703A80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703A80">
        <w:rPr>
          <w:rFonts w:ascii="Arial" w:hAnsi="Arial" w:cs="Arial"/>
          <w:bCs/>
          <w:color w:val="404040"/>
          <w:sz w:val="24"/>
          <w:szCs w:val="24"/>
        </w:rPr>
        <w:t>4230826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703A80">
        <w:rPr>
          <w:rFonts w:ascii="Arial" w:hAnsi="Arial" w:cs="Arial"/>
          <w:color w:val="404040"/>
          <w:sz w:val="24"/>
          <w:szCs w:val="24"/>
        </w:rPr>
        <w:t xml:space="preserve"> 2299252663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FC373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03A80" w:rsidRPr="00703A80">
        <w:rPr>
          <w:rFonts w:ascii="Arial" w:hAnsi="Arial" w:cs="Arial"/>
          <w:color w:val="404040"/>
          <w:sz w:val="24"/>
          <w:szCs w:val="24"/>
        </w:rPr>
        <w:t>egonzalezb@fiscaliaveracruz.gob.mx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C730BA" w:rsidRPr="00C730BA" w:rsidRDefault="00C730BA" w:rsidP="00C73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C730BA">
        <w:rPr>
          <w:rFonts w:ascii="Arial" w:hAnsi="Arial" w:cs="Arial"/>
          <w:b/>
          <w:bCs/>
          <w:color w:val="404040"/>
          <w:sz w:val="24"/>
          <w:szCs w:val="24"/>
        </w:rPr>
        <w:t>1989-1993</w:t>
      </w:r>
    </w:p>
    <w:p w:rsidR="00C730BA" w:rsidRPr="00C730BA" w:rsidRDefault="00C730BA" w:rsidP="00C73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730BA">
        <w:rPr>
          <w:rFonts w:ascii="Arial" w:hAnsi="Arial" w:cs="Arial"/>
          <w:color w:val="404040"/>
          <w:sz w:val="24"/>
          <w:szCs w:val="24"/>
        </w:rPr>
        <w:t>Universidad Veracruzana Estudios de Licenciatura en Derecho.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C730BA" w:rsidRPr="00C730BA" w:rsidRDefault="00C730BA" w:rsidP="00C73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C730BA">
        <w:rPr>
          <w:rFonts w:ascii="Arial" w:hAnsi="Arial" w:cs="Arial"/>
          <w:b/>
          <w:bCs/>
          <w:color w:val="404040"/>
          <w:sz w:val="24"/>
          <w:szCs w:val="24"/>
        </w:rPr>
        <w:t>2015 a 2016</w:t>
      </w:r>
    </w:p>
    <w:p w:rsidR="00C730BA" w:rsidRPr="00C730BA" w:rsidRDefault="00C730BA" w:rsidP="00C73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730BA">
        <w:rPr>
          <w:rFonts w:ascii="Arial" w:hAnsi="Arial" w:cs="Arial"/>
          <w:color w:val="404040"/>
          <w:sz w:val="24"/>
          <w:szCs w:val="24"/>
        </w:rPr>
        <w:t>Fiscal Auxiliar del Fiscal Regional Zona Centro en Cosamaloapan, Ver.</w:t>
      </w:r>
    </w:p>
    <w:p w:rsidR="00C730BA" w:rsidRPr="00C730BA" w:rsidRDefault="00C730BA" w:rsidP="00C73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C730BA">
        <w:rPr>
          <w:rFonts w:ascii="Arial" w:hAnsi="Arial" w:cs="Arial"/>
          <w:b/>
          <w:bCs/>
          <w:color w:val="404040"/>
          <w:sz w:val="24"/>
          <w:szCs w:val="24"/>
        </w:rPr>
        <w:t xml:space="preserve">2016 a </w:t>
      </w:r>
      <w:r>
        <w:rPr>
          <w:rFonts w:ascii="Arial" w:hAnsi="Arial" w:cs="Arial"/>
          <w:b/>
          <w:bCs/>
          <w:color w:val="404040"/>
          <w:sz w:val="24"/>
          <w:szCs w:val="24"/>
        </w:rPr>
        <w:t>2020</w:t>
      </w:r>
    </w:p>
    <w:p w:rsidR="00C730BA" w:rsidRDefault="00C730BA" w:rsidP="00C73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730BA">
        <w:rPr>
          <w:rFonts w:ascii="Arial" w:hAnsi="Arial" w:cs="Arial"/>
          <w:color w:val="404040"/>
          <w:sz w:val="24"/>
          <w:szCs w:val="24"/>
        </w:rPr>
        <w:t>Fiscal Auxiliar del Fiscal Regional Zona Sur en Coatzacoalcos, Ver.</w:t>
      </w:r>
    </w:p>
    <w:p w:rsidR="00C730BA" w:rsidRPr="00F51798" w:rsidRDefault="00C730BA" w:rsidP="00C73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51798">
        <w:rPr>
          <w:rFonts w:ascii="Arial" w:hAnsi="Arial" w:cs="Arial"/>
          <w:b/>
          <w:bCs/>
          <w:color w:val="404040"/>
          <w:sz w:val="24"/>
          <w:szCs w:val="24"/>
        </w:rPr>
        <w:t>2020 a 2022</w:t>
      </w:r>
    </w:p>
    <w:p w:rsidR="00C730BA" w:rsidRPr="00C730BA" w:rsidRDefault="00C730BA" w:rsidP="00C73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Regional Zona Norte Tuxpan</w:t>
      </w:r>
    </w:p>
    <w:p w:rsidR="00747B33" w:rsidRDefault="00747B33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F51798" w:rsidRDefault="00F51798" w:rsidP="00F5179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F51798" w:rsidRPr="00F51798" w:rsidRDefault="00F51798" w:rsidP="00F517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51798">
        <w:rPr>
          <w:rFonts w:ascii="Arial" w:hAnsi="Arial" w:cs="Arial"/>
          <w:color w:val="404040"/>
          <w:sz w:val="24"/>
          <w:szCs w:val="24"/>
        </w:rPr>
        <w:t>Derecho Constitucional</w:t>
      </w:r>
    </w:p>
    <w:p w:rsidR="00F51798" w:rsidRPr="00F51798" w:rsidRDefault="00F51798" w:rsidP="00F517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51798">
        <w:rPr>
          <w:rFonts w:ascii="Arial" w:hAnsi="Arial" w:cs="Arial"/>
          <w:color w:val="404040"/>
          <w:sz w:val="24"/>
          <w:szCs w:val="24"/>
        </w:rPr>
        <w:t>Derecho Penal</w:t>
      </w:r>
    </w:p>
    <w:p w:rsidR="00F51798" w:rsidRPr="00F51798" w:rsidRDefault="00F51798" w:rsidP="00F51798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51798">
        <w:rPr>
          <w:rFonts w:ascii="Arial" w:hAnsi="Arial" w:cs="Arial"/>
          <w:color w:val="404040"/>
          <w:sz w:val="24"/>
          <w:szCs w:val="24"/>
        </w:rPr>
        <w:t>Derecho Procesal Penal</w:t>
      </w:r>
    </w:p>
    <w:p w:rsidR="00F51798" w:rsidRPr="00F51798" w:rsidRDefault="00F51798" w:rsidP="00F51798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51798">
        <w:rPr>
          <w:rFonts w:ascii="Arial" w:hAnsi="Arial" w:cs="Arial"/>
          <w:color w:val="404040"/>
          <w:sz w:val="24"/>
          <w:szCs w:val="24"/>
        </w:rPr>
        <w:t>Amparo</w:t>
      </w:r>
    </w:p>
    <w:p w:rsidR="00F51798" w:rsidRPr="00F51798" w:rsidRDefault="00F51798" w:rsidP="00F51798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51798">
        <w:rPr>
          <w:rFonts w:ascii="Arial" w:hAnsi="Arial" w:cs="Arial"/>
          <w:color w:val="404040"/>
          <w:sz w:val="24"/>
          <w:szCs w:val="24"/>
        </w:rPr>
        <w:t>Derecho Civil</w:t>
      </w:r>
    </w:p>
    <w:p w:rsidR="00F51798" w:rsidRPr="00F51798" w:rsidRDefault="00F51798" w:rsidP="00F517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1798">
        <w:rPr>
          <w:rFonts w:ascii="Arial" w:hAnsi="Arial" w:cs="Arial"/>
          <w:color w:val="404040"/>
          <w:sz w:val="24"/>
          <w:szCs w:val="24"/>
        </w:rPr>
        <w:t>Derechos Humanos</w:t>
      </w:r>
    </w:p>
    <w:p w:rsidR="006B643A" w:rsidRPr="00BA21B4" w:rsidRDefault="006B643A" w:rsidP="00F51798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850" w:rsidRDefault="006F6850" w:rsidP="00AB5916">
      <w:pPr>
        <w:spacing w:after="0" w:line="240" w:lineRule="auto"/>
      </w:pPr>
      <w:r>
        <w:separator/>
      </w:r>
    </w:p>
  </w:endnote>
  <w:endnote w:type="continuationSeparator" w:id="1">
    <w:p w:rsidR="006F6850" w:rsidRDefault="006F685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850" w:rsidRDefault="006F6850" w:rsidP="00AB5916">
      <w:pPr>
        <w:spacing w:after="0" w:line="240" w:lineRule="auto"/>
      </w:pPr>
      <w:r>
        <w:separator/>
      </w:r>
    </w:p>
  </w:footnote>
  <w:footnote w:type="continuationSeparator" w:id="1">
    <w:p w:rsidR="006F6850" w:rsidRDefault="006F685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6F6850"/>
    <w:rsid w:val="00703A80"/>
    <w:rsid w:val="00723B67"/>
    <w:rsid w:val="00726727"/>
    <w:rsid w:val="00747B33"/>
    <w:rsid w:val="00785C57"/>
    <w:rsid w:val="00846235"/>
    <w:rsid w:val="00A66637"/>
    <w:rsid w:val="00AB5916"/>
    <w:rsid w:val="00B55469"/>
    <w:rsid w:val="00B73714"/>
    <w:rsid w:val="00BA21B4"/>
    <w:rsid w:val="00BB2BF2"/>
    <w:rsid w:val="00BE30C4"/>
    <w:rsid w:val="00C730BA"/>
    <w:rsid w:val="00CE7F12"/>
    <w:rsid w:val="00D03386"/>
    <w:rsid w:val="00D81310"/>
    <w:rsid w:val="00DB2FA1"/>
    <w:rsid w:val="00DE2E01"/>
    <w:rsid w:val="00E71AD8"/>
    <w:rsid w:val="00EA5918"/>
    <w:rsid w:val="00F51798"/>
    <w:rsid w:val="00FA773E"/>
    <w:rsid w:val="00FC3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2022-10-04T15:12:00Z</dcterms:created>
  <dcterms:modified xsi:type="dcterms:W3CDTF">2022-10-04T15:12:00Z</dcterms:modified>
</cp:coreProperties>
</file>